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ageBreakBefore w:val="0"/>
        <w:spacing w:after="0" w:before="0" w:line="240" w:lineRule="auto"/>
        <w:jc w:val="center"/>
        <w:rPr>
          <w:rFonts w:ascii="Calibri" w:cs="Calibri" w:eastAsia="Calibri" w:hAnsi="Calibri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 FINANCIAL CONTROLS AND REPORTING POLICY</w:t>
      </w:r>
    </w:p>
    <w:p w:rsidR="00000000" w:rsidDel="00000000" w:rsidP="00000000" w:rsidRDefault="00000000" w:rsidRPr="00000000" w14:paraId="00000002">
      <w:pPr>
        <w:pageBreakBefore w:val="0"/>
        <w:spacing w:after="0" w:before="0" w:line="240" w:lineRule="auto"/>
        <w:rPr>
          <w:rFonts w:ascii="Calibri" w:cs="Calibri" w:eastAsia="Calibri" w:hAnsi="Calibri"/>
          <w:color w:val="0e101a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before="0" w:line="240" w:lineRule="auto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Fonts w:ascii="Calibri" w:cs="Calibri" w:eastAsia="Calibri" w:hAnsi="Calibri"/>
          <w:color w:val="0e101a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 is committed to safeguarding assets and ensuring proper money management. Controls are intended to help detect accounting errors, prevent fraud and theft, and support those responsible for the organization's financial management. </w:t>
      </w:r>
    </w:p>
    <w:p w:rsidR="00000000" w:rsidDel="00000000" w:rsidP="00000000" w:rsidRDefault="00000000" w:rsidRPr="00000000" w14:paraId="00000004">
      <w:pPr>
        <w:pageBreakBefore w:val="0"/>
        <w:spacing w:after="0" w:before="0" w:line="240" w:lineRule="auto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0" w:before="0" w:line="240" w:lineRule="auto"/>
        <w:rPr>
          <w:rFonts w:ascii="Calibri" w:cs="Calibri" w:eastAsia="Calibri" w:hAnsi="Calibri"/>
          <w:color w:val="0e101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e101a"/>
          <w:sz w:val="24"/>
          <w:szCs w:val="24"/>
          <w:rtl w:val="0"/>
        </w:rPr>
        <w:t xml:space="preserve">POLICY ON FINANCIAL CONTROLS</w:t>
      </w:r>
    </w:p>
    <w:p w:rsidR="00000000" w:rsidDel="00000000" w:rsidP="00000000" w:rsidRDefault="00000000" w:rsidRPr="00000000" w14:paraId="00000006">
      <w:pPr>
        <w:pageBreakBefore w:val="0"/>
        <w:spacing w:after="0" w:before="0" w:line="240" w:lineRule="auto"/>
        <w:rPr>
          <w:rFonts w:ascii="Calibri" w:cs="Calibri" w:eastAsia="Calibri" w:hAnsi="Calibri"/>
          <w:color w:val="0e101a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0" w:before="0" w:line="240" w:lineRule="auto"/>
        <w:rPr>
          <w:rFonts w:ascii="Calibri" w:cs="Calibri" w:eastAsia="Calibri" w:hAnsi="Calibri"/>
          <w:color w:val="0e101a"/>
          <w:u w:val="single"/>
        </w:rPr>
      </w:pPr>
      <w:r w:rsidDel="00000000" w:rsidR="00000000" w:rsidRPr="00000000">
        <w:rPr>
          <w:rFonts w:ascii="Calibri" w:cs="Calibri" w:eastAsia="Calibri" w:hAnsi="Calibri"/>
          <w:color w:val="0e101a"/>
          <w:u w:val="single"/>
          <w:rtl w:val="0"/>
        </w:rPr>
        <w:t xml:space="preserve">Financial Restrictions</w:t>
      </w:r>
    </w:p>
    <w:p w:rsidR="00000000" w:rsidDel="00000000" w:rsidP="00000000" w:rsidRDefault="00000000" w:rsidRPr="00000000" w14:paraId="00000008">
      <w:pPr>
        <w:pageBreakBefore w:val="0"/>
        <w:spacing w:after="0" w:before="0" w:line="240" w:lineRule="auto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after="0" w:before="0" w:line="240" w:lineRule="auto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color w:val="0e101a"/>
          <w:highlight w:val="yellow"/>
          <w:rtl w:val="0"/>
        </w:rPr>
        <w:t xml:space="preserve">[Insert person who can provide authorization]</w:t>
      </w: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 shall provide authorization for signatures on contracts, checks, and orders for payment, receipt, deposit, or withdrawal of money, as well as access to securities of </w:t>
      </w:r>
      <w:r w:rsidDel="00000000" w:rsidR="00000000" w:rsidRPr="00000000">
        <w:rPr>
          <w:rFonts w:ascii="Calibri" w:cs="Calibri" w:eastAsia="Calibri" w:hAnsi="Calibri"/>
          <w:color w:val="0e101a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.</w:t>
      </w:r>
    </w:p>
    <w:p w:rsidR="00000000" w:rsidDel="00000000" w:rsidP="00000000" w:rsidRDefault="00000000" w:rsidRPr="00000000" w14:paraId="0000000A">
      <w:pPr>
        <w:pageBreakBefore w:val="0"/>
        <w:spacing w:after="0" w:before="0" w:line="240" w:lineRule="auto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5"/>
        </w:numPr>
        <w:spacing w:after="0" w:before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Anyone authorized to purchase goods and/or services on behalf of </w:t>
      </w:r>
      <w:r w:rsidDel="00000000" w:rsidR="00000000" w:rsidRPr="00000000">
        <w:rPr>
          <w:rFonts w:ascii="Calibri" w:cs="Calibri" w:eastAsia="Calibri" w:hAnsi="Calibri"/>
          <w:color w:val="0e101a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 must adhere to procedures outlined in these policies.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5"/>
        </w:numPr>
        <w:spacing w:after="0" w:before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The Management shall be responsible for reviewing and recommending to the </w:t>
      </w:r>
      <w:r w:rsidDel="00000000" w:rsidR="00000000" w:rsidRPr="00000000">
        <w:rPr>
          <w:rFonts w:ascii="Calibri" w:cs="Calibri" w:eastAsia="Calibri" w:hAnsi="Calibri"/>
          <w:color w:val="0e101a"/>
          <w:highlight w:val="yellow"/>
          <w:rtl w:val="0"/>
        </w:rPr>
        <w:t xml:space="preserve">[Insert Position]</w:t>
      </w: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 any annual operating and capital budgets for approval.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5"/>
        </w:numPr>
        <w:spacing w:after="0" w:before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color w:val="0e101a"/>
          <w:highlight w:val="yellow"/>
          <w:rtl w:val="0"/>
        </w:rPr>
        <w:t xml:space="preserve">[Insert Position]</w:t>
      </w: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 shall adopt annual operating and capital budgets.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5"/>
        </w:numPr>
        <w:spacing w:after="0" w:before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No expense shall be incurred more than the authorization limits, and if a budget exists, the expense should be following the budget, subject to prior approval by the </w:t>
      </w:r>
      <w:r w:rsidDel="00000000" w:rsidR="00000000" w:rsidRPr="00000000">
        <w:rPr>
          <w:rFonts w:ascii="Calibri" w:cs="Calibri" w:eastAsia="Calibri" w:hAnsi="Calibri"/>
          <w:color w:val="0e101a"/>
          <w:highlight w:val="yellow"/>
          <w:rtl w:val="0"/>
        </w:rPr>
        <w:t xml:space="preserve">[Insert Position].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after="0" w:before="0" w:line="240" w:lineRule="auto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after="0" w:before="0" w:line="240" w:lineRule="auto"/>
        <w:rPr>
          <w:rFonts w:ascii="Calibri" w:cs="Calibri" w:eastAsia="Calibri" w:hAnsi="Calibri"/>
          <w:color w:val="0e101a"/>
          <w:u w:val="single"/>
        </w:rPr>
      </w:pPr>
      <w:r w:rsidDel="00000000" w:rsidR="00000000" w:rsidRPr="00000000">
        <w:rPr>
          <w:rFonts w:ascii="Calibri" w:cs="Calibri" w:eastAsia="Calibri" w:hAnsi="Calibri"/>
          <w:color w:val="0e101a"/>
          <w:u w:val="single"/>
          <w:rtl w:val="0"/>
        </w:rPr>
        <w:t xml:space="preserve">Authorization to Sign Cheques</w:t>
      </w:r>
    </w:p>
    <w:p w:rsidR="00000000" w:rsidDel="00000000" w:rsidP="00000000" w:rsidRDefault="00000000" w:rsidRPr="00000000" w14:paraId="00000011">
      <w:pPr>
        <w:pageBreakBefore w:val="0"/>
        <w:spacing w:after="0" w:before="0" w:line="240" w:lineRule="auto"/>
        <w:rPr>
          <w:rFonts w:ascii="Calibri" w:cs="Calibri" w:eastAsia="Calibri" w:hAnsi="Calibri"/>
          <w:color w:val="0e101a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2"/>
        </w:numPr>
        <w:spacing w:after="0" w:before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Cheques must be signed only following the authorization from the </w:t>
      </w:r>
      <w:r w:rsidDel="00000000" w:rsidR="00000000" w:rsidRPr="00000000">
        <w:rPr>
          <w:rFonts w:ascii="Calibri" w:cs="Calibri" w:eastAsia="Calibri" w:hAnsi="Calibri"/>
          <w:color w:val="0e101a"/>
          <w:highlight w:val="yellow"/>
          <w:rtl w:val="0"/>
        </w:rPr>
        <w:t xml:space="preserve">[Insert Position].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2"/>
        </w:numPr>
        <w:spacing w:after="0" w:before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Following cheques' preparation for supplier payment, cheques will be sealed and posted without return to the cheque preparer.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after="0" w:before="0" w:line="240" w:lineRule="auto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after="0" w:before="0" w:line="240" w:lineRule="auto"/>
        <w:rPr>
          <w:rFonts w:ascii="Calibri" w:cs="Calibri" w:eastAsia="Calibri" w:hAnsi="Calibri"/>
          <w:color w:val="0e101a"/>
          <w:u w:val="single"/>
        </w:rPr>
      </w:pPr>
      <w:r w:rsidDel="00000000" w:rsidR="00000000" w:rsidRPr="00000000">
        <w:rPr>
          <w:rFonts w:ascii="Calibri" w:cs="Calibri" w:eastAsia="Calibri" w:hAnsi="Calibri"/>
          <w:color w:val="0e101a"/>
          <w:u w:val="single"/>
          <w:rtl w:val="0"/>
        </w:rPr>
        <w:t xml:space="preserve">Cash Disbursements</w:t>
      </w:r>
    </w:p>
    <w:p w:rsidR="00000000" w:rsidDel="00000000" w:rsidP="00000000" w:rsidRDefault="00000000" w:rsidRPr="00000000" w14:paraId="00000016">
      <w:pPr>
        <w:pageBreakBefore w:val="0"/>
        <w:spacing w:after="0" w:before="0" w:line="240" w:lineRule="auto"/>
        <w:rPr>
          <w:rFonts w:ascii="Calibri" w:cs="Calibri" w:eastAsia="Calibri" w:hAnsi="Calibri"/>
          <w:color w:val="0e101a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3"/>
        </w:numPr>
        <w:spacing w:after="0" w:before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An authorized cheque signer will make disbursements only after the transaction has been reviewed and approved, even for a check with adequate supporting documentation, such as a purchase order and evidence of receipts for goods and services.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3"/>
        </w:numPr>
        <w:spacing w:after="0" w:before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The procedure for gathering and verifying documentation, etc., will be consistent with office policies.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after="0" w:before="0" w:line="240" w:lineRule="auto"/>
        <w:rPr>
          <w:rFonts w:ascii="Calibri" w:cs="Calibri" w:eastAsia="Calibri" w:hAnsi="Calibri"/>
          <w:color w:val="0e101a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after="0" w:before="0" w:line="240" w:lineRule="auto"/>
        <w:rPr>
          <w:rFonts w:ascii="Calibri" w:cs="Calibri" w:eastAsia="Calibri" w:hAnsi="Calibri"/>
          <w:color w:val="0e101a"/>
          <w:u w:val="single"/>
        </w:rPr>
      </w:pPr>
      <w:r w:rsidDel="00000000" w:rsidR="00000000" w:rsidRPr="00000000">
        <w:rPr>
          <w:rFonts w:ascii="Calibri" w:cs="Calibri" w:eastAsia="Calibri" w:hAnsi="Calibri"/>
          <w:color w:val="0e101a"/>
          <w:u w:val="single"/>
          <w:rtl w:val="0"/>
        </w:rPr>
        <w:t xml:space="preserve">Receipts</w:t>
      </w:r>
    </w:p>
    <w:p w:rsidR="00000000" w:rsidDel="00000000" w:rsidP="00000000" w:rsidRDefault="00000000" w:rsidRPr="00000000" w14:paraId="0000001B">
      <w:pPr>
        <w:pageBreakBefore w:val="0"/>
        <w:spacing w:after="0" w:before="0" w:line="240" w:lineRule="auto"/>
        <w:rPr>
          <w:rFonts w:ascii="Calibri" w:cs="Calibri" w:eastAsia="Calibri" w:hAnsi="Calibri"/>
          <w:color w:val="0e101a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4"/>
        </w:numPr>
        <w:spacing w:after="0" w:before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color w:val="0e101a"/>
          <w:highlight w:val="yellow"/>
          <w:rtl w:val="0"/>
        </w:rPr>
        <w:t xml:space="preserve">[Insert Position</w:t>
      </w: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] will determine and approve the appropriate reimbursable expenses.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4"/>
        </w:numPr>
        <w:spacing w:after="0" w:before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No reimbursement will be made for expenditures without adequate documentation, including, but not limited to, the date, location, attendees, purpose, and description of how the activity advances the system.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4"/>
        </w:numPr>
        <w:spacing w:after="0" w:before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color w:val="0e101a"/>
          <w:highlight w:val="yellow"/>
          <w:rtl w:val="0"/>
        </w:rPr>
        <w:t xml:space="preserve">[Insert Position]</w:t>
      </w: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 may impose additional restrictions at any time.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after="0" w:before="0" w:line="240" w:lineRule="auto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after="0" w:before="0" w:line="240" w:lineRule="auto"/>
        <w:rPr>
          <w:rFonts w:ascii="Calibri" w:cs="Calibri" w:eastAsia="Calibri" w:hAnsi="Calibri"/>
          <w:color w:val="0e101a"/>
          <w:u w:val="single"/>
        </w:rPr>
      </w:pPr>
      <w:r w:rsidDel="00000000" w:rsidR="00000000" w:rsidRPr="00000000">
        <w:rPr>
          <w:rFonts w:ascii="Calibri" w:cs="Calibri" w:eastAsia="Calibri" w:hAnsi="Calibri"/>
          <w:color w:val="0e101a"/>
          <w:u w:val="single"/>
          <w:rtl w:val="0"/>
        </w:rPr>
        <w:t xml:space="preserve">Invoices</w:t>
      </w:r>
    </w:p>
    <w:p w:rsidR="00000000" w:rsidDel="00000000" w:rsidP="00000000" w:rsidRDefault="00000000" w:rsidRPr="00000000" w14:paraId="00000021">
      <w:pPr>
        <w:pageBreakBefore w:val="0"/>
        <w:spacing w:after="0" w:before="0" w:line="240" w:lineRule="auto"/>
        <w:rPr>
          <w:rFonts w:ascii="Calibri" w:cs="Calibri" w:eastAsia="Calibri" w:hAnsi="Calibri"/>
          <w:color w:val="0e101a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after="0" w:before="0" w:line="240" w:lineRule="auto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Fonts w:ascii="Calibri" w:cs="Calibri" w:eastAsia="Calibri" w:hAnsi="Calibri"/>
          <w:color w:val="0e101a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 shall maintain bank accounts with major financial institutions designated by the </w:t>
      </w:r>
      <w:r w:rsidDel="00000000" w:rsidR="00000000" w:rsidRPr="00000000">
        <w:rPr>
          <w:rFonts w:ascii="Calibri" w:cs="Calibri" w:eastAsia="Calibri" w:hAnsi="Calibri"/>
          <w:color w:val="0e101a"/>
          <w:highlight w:val="yellow"/>
          <w:rtl w:val="0"/>
        </w:rPr>
        <w:t xml:space="preserve">Owner</w:t>
      </w: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. All funds received must be deposited consistently.</w:t>
      </w:r>
    </w:p>
    <w:p w:rsidR="00000000" w:rsidDel="00000000" w:rsidP="00000000" w:rsidRDefault="00000000" w:rsidRPr="00000000" w14:paraId="00000023">
      <w:pPr>
        <w:pageBreakBefore w:val="0"/>
        <w:spacing w:after="0" w:before="0" w:line="240" w:lineRule="auto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after="0" w:before="0" w:line="240" w:lineRule="auto"/>
        <w:rPr>
          <w:rFonts w:ascii="Calibri" w:cs="Calibri" w:eastAsia="Calibri" w:hAnsi="Calibri"/>
          <w:color w:val="0e101a"/>
          <w:u w:val="single"/>
        </w:rPr>
      </w:pPr>
      <w:r w:rsidDel="00000000" w:rsidR="00000000" w:rsidRPr="00000000">
        <w:rPr>
          <w:rFonts w:ascii="Calibri" w:cs="Calibri" w:eastAsia="Calibri" w:hAnsi="Calibri"/>
          <w:color w:val="0e101a"/>
          <w:u w:val="single"/>
          <w:rtl w:val="0"/>
        </w:rPr>
        <w:t xml:space="preserve">Signing Authority</w:t>
      </w:r>
    </w:p>
    <w:p w:rsidR="00000000" w:rsidDel="00000000" w:rsidP="00000000" w:rsidRDefault="00000000" w:rsidRPr="00000000" w14:paraId="00000025">
      <w:pPr>
        <w:pageBreakBefore w:val="0"/>
        <w:spacing w:after="0" w:before="0" w:line="240" w:lineRule="auto"/>
        <w:rPr>
          <w:rFonts w:ascii="Calibri" w:cs="Calibri" w:eastAsia="Calibri" w:hAnsi="Calibri"/>
          <w:color w:val="0e101a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1"/>
        </w:numPr>
        <w:spacing w:after="0" w:before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color w:val="0e101a"/>
          <w:highlight w:val="yellow"/>
          <w:rtl w:val="0"/>
        </w:rPr>
        <w:t xml:space="preserve">[Insert Position]</w:t>
      </w: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 will provide authorization to sign checks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1"/>
        </w:numPr>
        <w:spacing w:after="0" w:before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Authorization to use business or Owner credit cards may be provided by the </w:t>
      </w:r>
      <w:r w:rsidDel="00000000" w:rsidR="00000000" w:rsidRPr="00000000">
        <w:rPr>
          <w:rFonts w:ascii="Calibri" w:cs="Calibri" w:eastAsia="Calibri" w:hAnsi="Calibri"/>
          <w:color w:val="0e101a"/>
          <w:highlight w:val="yellow"/>
          <w:rtl w:val="0"/>
        </w:rPr>
        <w:t xml:space="preserve">[Insert Position]</w:t>
      </w: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 and used in conjunction with the expressly stated limits.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1"/>
        </w:numPr>
        <w:spacing w:after="0" w:before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Any payment made to the preparer or processor of payment must be pre-approved by someone other than the payee.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pacing w:after="0" w:before="0" w:line="240" w:lineRule="auto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spacing w:after="0" w:before="0" w:line="240" w:lineRule="auto"/>
        <w:rPr>
          <w:rFonts w:ascii="Calibri" w:cs="Calibri" w:eastAsia="Calibri" w:hAnsi="Calibri"/>
          <w:color w:val="0e101a"/>
          <w:u w:val="single"/>
        </w:rPr>
      </w:pPr>
      <w:r w:rsidDel="00000000" w:rsidR="00000000" w:rsidRPr="00000000">
        <w:rPr>
          <w:rFonts w:ascii="Calibri" w:cs="Calibri" w:eastAsia="Calibri" w:hAnsi="Calibri"/>
          <w:color w:val="0e101a"/>
          <w:u w:val="single"/>
          <w:rtl w:val="0"/>
        </w:rPr>
        <w:t xml:space="preserve">Periodic Evaluation</w:t>
      </w:r>
    </w:p>
    <w:p w:rsidR="00000000" w:rsidDel="00000000" w:rsidP="00000000" w:rsidRDefault="00000000" w:rsidRPr="00000000" w14:paraId="0000002B">
      <w:pPr>
        <w:pageBreakBefore w:val="0"/>
        <w:spacing w:after="0" w:before="0" w:line="240" w:lineRule="auto"/>
        <w:rPr>
          <w:rFonts w:ascii="Calibri" w:cs="Calibri" w:eastAsia="Calibri" w:hAnsi="Calibri"/>
          <w:color w:val="0e101a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spacing w:after="0" w:before="0" w:line="240" w:lineRule="auto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color w:val="0e101a"/>
          <w:highlight w:val="yellow"/>
          <w:rtl w:val="0"/>
        </w:rPr>
        <w:t xml:space="preserve">[Insert Position]</w:t>
      </w: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 shall review reports and/or lists of payments regularly.</w:t>
      </w:r>
    </w:p>
    <w:p w:rsidR="00000000" w:rsidDel="00000000" w:rsidP="00000000" w:rsidRDefault="00000000" w:rsidRPr="00000000" w14:paraId="0000002D">
      <w:pPr>
        <w:pageBreakBefore w:val="0"/>
        <w:spacing w:after="0" w:before="0" w:line="240" w:lineRule="auto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spacing w:after="0" w:before="0" w:line="240" w:lineRule="auto"/>
        <w:rPr>
          <w:rFonts w:ascii="Calibri" w:cs="Calibri" w:eastAsia="Calibri" w:hAnsi="Calibri"/>
          <w:color w:val="0e101a"/>
          <w:u w:val="single"/>
        </w:rPr>
      </w:pPr>
      <w:r w:rsidDel="00000000" w:rsidR="00000000" w:rsidRPr="00000000">
        <w:rPr>
          <w:rFonts w:ascii="Calibri" w:cs="Calibri" w:eastAsia="Calibri" w:hAnsi="Calibri"/>
          <w:color w:val="0e101a"/>
          <w:u w:val="single"/>
          <w:rtl w:val="0"/>
        </w:rPr>
        <w:t xml:space="preserve">Borrowing Funds</w:t>
      </w:r>
    </w:p>
    <w:p w:rsidR="00000000" w:rsidDel="00000000" w:rsidP="00000000" w:rsidRDefault="00000000" w:rsidRPr="00000000" w14:paraId="0000002F">
      <w:pPr>
        <w:pageBreakBefore w:val="0"/>
        <w:spacing w:after="0" w:before="0" w:line="240" w:lineRule="auto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spacing w:after="0" w:before="0" w:line="240" w:lineRule="auto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Only if expressly arranged or authorized by the </w:t>
      </w:r>
      <w:r w:rsidDel="00000000" w:rsidR="00000000" w:rsidRPr="00000000">
        <w:rPr>
          <w:rFonts w:ascii="Calibri" w:cs="Calibri" w:eastAsia="Calibri" w:hAnsi="Calibri"/>
          <w:color w:val="0e101a"/>
          <w:highlight w:val="yellow"/>
          <w:rtl w:val="0"/>
        </w:rPr>
        <w:t xml:space="preserve">[Insert Position]</w:t>
      </w: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.</w:t>
      </w:r>
    </w:p>
    <w:p w:rsidR="00000000" w:rsidDel="00000000" w:rsidP="00000000" w:rsidRDefault="00000000" w:rsidRPr="00000000" w14:paraId="00000031">
      <w:pPr>
        <w:pageBreakBefore w:val="0"/>
        <w:spacing w:after="0" w:before="0" w:line="240" w:lineRule="auto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spacing w:after="0" w:before="0" w:line="240" w:lineRule="auto"/>
        <w:rPr>
          <w:rFonts w:ascii="Calibri" w:cs="Calibri" w:eastAsia="Calibri" w:hAnsi="Calibri"/>
          <w:color w:val="0e101a"/>
          <w:u w:val="single"/>
        </w:rPr>
      </w:pPr>
      <w:r w:rsidDel="00000000" w:rsidR="00000000" w:rsidRPr="00000000">
        <w:rPr>
          <w:rFonts w:ascii="Calibri" w:cs="Calibri" w:eastAsia="Calibri" w:hAnsi="Calibri"/>
          <w:color w:val="0e101a"/>
          <w:u w:val="single"/>
          <w:rtl w:val="0"/>
        </w:rPr>
        <w:t xml:space="preserve">Loans</w:t>
      </w:r>
    </w:p>
    <w:p w:rsidR="00000000" w:rsidDel="00000000" w:rsidP="00000000" w:rsidRDefault="00000000" w:rsidRPr="00000000" w14:paraId="00000033">
      <w:pPr>
        <w:pageBreakBefore w:val="0"/>
        <w:spacing w:after="0" w:before="0" w:line="240" w:lineRule="auto"/>
        <w:rPr>
          <w:rFonts w:ascii="Calibri" w:cs="Calibri" w:eastAsia="Calibri" w:hAnsi="Calibri"/>
          <w:color w:val="0e101a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spacing w:after="0" w:before="0" w:line="240" w:lineRule="auto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Only if expressly arranged or authorized by the </w:t>
      </w:r>
      <w:r w:rsidDel="00000000" w:rsidR="00000000" w:rsidRPr="00000000">
        <w:rPr>
          <w:rFonts w:ascii="Calibri" w:cs="Calibri" w:eastAsia="Calibri" w:hAnsi="Calibri"/>
          <w:color w:val="0e101a"/>
          <w:highlight w:val="yellow"/>
          <w:rtl w:val="0"/>
        </w:rPr>
        <w:t xml:space="preserve">[Insert Position]</w:t>
      </w: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.</w:t>
      </w:r>
    </w:p>
    <w:p w:rsidR="00000000" w:rsidDel="00000000" w:rsidP="00000000" w:rsidRDefault="00000000" w:rsidRPr="00000000" w14:paraId="00000035">
      <w:pPr>
        <w:pageBreakBefore w:val="0"/>
        <w:spacing w:after="0" w:before="0" w:line="240" w:lineRule="auto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spacing w:after="0" w:before="0" w:line="240" w:lineRule="auto"/>
        <w:rPr>
          <w:rFonts w:ascii="Calibri" w:cs="Calibri" w:eastAsia="Calibri" w:hAnsi="Calibri"/>
          <w:color w:val="0e101a"/>
          <w:u w:val="single"/>
        </w:rPr>
      </w:pPr>
      <w:r w:rsidDel="00000000" w:rsidR="00000000" w:rsidRPr="00000000">
        <w:rPr>
          <w:rFonts w:ascii="Calibri" w:cs="Calibri" w:eastAsia="Calibri" w:hAnsi="Calibri"/>
          <w:color w:val="0e101a"/>
          <w:u w:val="single"/>
          <w:rtl w:val="0"/>
        </w:rPr>
        <w:t xml:space="preserve">Credit Cards</w:t>
      </w:r>
    </w:p>
    <w:p w:rsidR="00000000" w:rsidDel="00000000" w:rsidP="00000000" w:rsidRDefault="00000000" w:rsidRPr="00000000" w14:paraId="00000037">
      <w:pPr>
        <w:pageBreakBefore w:val="0"/>
        <w:spacing w:after="0" w:before="0" w:line="240" w:lineRule="auto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spacing w:after="0" w:before="0" w:line="240" w:lineRule="auto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Fonts w:ascii="Calibri" w:cs="Calibri" w:eastAsia="Calibri" w:hAnsi="Calibri"/>
          <w:color w:val="0e101a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 will not provide corporate credit cards to employees.</w:t>
      </w:r>
    </w:p>
    <w:p w:rsidR="00000000" w:rsidDel="00000000" w:rsidP="00000000" w:rsidRDefault="00000000" w:rsidRPr="00000000" w14:paraId="00000039">
      <w:pPr>
        <w:pageBreakBefore w:val="0"/>
        <w:spacing w:after="0" w:before="0" w:line="240" w:lineRule="auto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spacing w:after="0" w:before="0" w:line="240" w:lineRule="auto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A business credit card or a credit card may be used for business payments following authorization and payment policies.</w:t>
      </w:r>
    </w:p>
    <w:p w:rsidR="00000000" w:rsidDel="00000000" w:rsidP="00000000" w:rsidRDefault="00000000" w:rsidRPr="00000000" w14:paraId="0000003B">
      <w:pPr>
        <w:pageBreakBefore w:val="0"/>
        <w:spacing w:after="0" w:before="0" w:line="240" w:lineRule="auto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spacing w:after="0" w:before="0" w:line="240" w:lineRule="auto"/>
        <w:rPr>
          <w:rFonts w:ascii="Calibri" w:cs="Calibri" w:eastAsia="Calibri" w:hAnsi="Calibri"/>
          <w:color w:val="0e101a"/>
          <w:u w:val="single"/>
        </w:rPr>
      </w:pPr>
      <w:r w:rsidDel="00000000" w:rsidR="00000000" w:rsidRPr="00000000">
        <w:rPr>
          <w:rFonts w:ascii="Calibri" w:cs="Calibri" w:eastAsia="Calibri" w:hAnsi="Calibri"/>
          <w:color w:val="0e101a"/>
          <w:u w:val="single"/>
          <w:rtl w:val="0"/>
        </w:rPr>
        <w:t xml:space="preserve">Annual Report</w:t>
      </w:r>
    </w:p>
    <w:p w:rsidR="00000000" w:rsidDel="00000000" w:rsidP="00000000" w:rsidRDefault="00000000" w:rsidRPr="00000000" w14:paraId="0000003D">
      <w:pPr>
        <w:pageBreakBefore w:val="0"/>
        <w:spacing w:after="0" w:before="0" w:line="240" w:lineRule="auto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spacing w:after="0" w:before="0" w:line="240" w:lineRule="auto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This policy, as well as all banking authorities and procedures, must be reviewed annually and after any change in relevant personnel (Owner, Management or Bookkeeper)</w:t>
      </w:r>
    </w:p>
    <w:p w:rsidR="00000000" w:rsidDel="00000000" w:rsidP="00000000" w:rsidRDefault="00000000" w:rsidRPr="00000000" w14:paraId="0000003F">
      <w:pPr>
        <w:pageBreakBefore w:val="0"/>
        <w:spacing w:after="0" w:before="0" w:line="240" w:lineRule="auto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spacing w:after="0" w:before="0" w:line="240" w:lineRule="auto"/>
        <w:rPr>
          <w:rFonts w:ascii="Calibri" w:cs="Calibri" w:eastAsia="Calibri" w:hAnsi="Calibri"/>
          <w:color w:val="0e101a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e101a"/>
          <w:highlight w:val="white"/>
          <w:rtl w:val="0"/>
        </w:rPr>
        <w:t xml:space="preserve">Failure to comply with this policy may result in disciplinary action, up to and including termination for cause.</w:t>
      </w:r>
    </w:p>
    <w:p w:rsidR="00000000" w:rsidDel="00000000" w:rsidP="00000000" w:rsidRDefault="00000000" w:rsidRPr="00000000" w14:paraId="00000041">
      <w:pPr>
        <w:pageBreakBefore w:val="0"/>
        <w:spacing w:after="0" w:before="0" w:line="240" w:lineRule="auto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tabs>
        <w:tab w:val="center" w:leader="none" w:pos="4680"/>
      </w:tabs>
      <w:spacing w:line="240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199132" cy="648462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color w:val="0e101a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color w:val="0e101a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color w:val="0e101a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color w:val="0e101a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color w:val="0e101a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MLwke0gDCjFe15F8pLcsO8vBiQ==">CgMxLjAyCGguZ2pkZ3hzOAByITFTTXNyWnZ3bmJYVWZ0a3FJWGdqUzZ2Z2NuOEZUZU8ybA==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